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0F454A" w14:textId="54661B8D" w:rsidR="00F46B43" w:rsidRDefault="00F46B43" w:rsidP="00F46B43">
      <w:pPr>
        <w:spacing w:before="240" w:after="0" w:line="240" w:lineRule="auto"/>
        <w:rPr>
          <w:rFonts w:ascii="Times New Roman" w:hAnsi="Times New Roman" w:cs="Times New Roman"/>
          <w:sz w:val="24"/>
          <w:szCs w:val="24"/>
        </w:rPr>
      </w:pPr>
      <w:r>
        <w:rPr>
          <w:noProof/>
        </w:rPr>
        <w:drawing>
          <wp:anchor distT="0" distB="0" distL="114300" distR="114300" simplePos="0" relativeHeight="251659264" behindDoc="0" locked="0" layoutInCell="1" allowOverlap="1" wp14:anchorId="144CCA82" wp14:editId="6617873F">
            <wp:simplePos x="0" y="0"/>
            <wp:positionH relativeFrom="margin">
              <wp:posOffset>3895715</wp:posOffset>
            </wp:positionH>
            <wp:positionV relativeFrom="topMargin">
              <wp:posOffset>471791</wp:posOffset>
            </wp:positionV>
            <wp:extent cx="2922905" cy="1490345"/>
            <wp:effectExtent l="0" t="0" r="0"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MRI_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22905" cy="1490345"/>
                    </a:xfrm>
                    <a:prstGeom prst="rect">
                      <a:avLst/>
                    </a:prstGeom>
                  </pic:spPr>
                </pic:pic>
              </a:graphicData>
            </a:graphic>
          </wp:anchor>
        </w:drawing>
      </w:r>
      <w:r w:rsidR="0086434C">
        <w:rPr>
          <w:rFonts w:ascii="Times New Roman" w:hAnsi="Times New Roman" w:cs="Times New Roman"/>
          <w:sz w:val="24"/>
          <w:szCs w:val="24"/>
        </w:rPr>
        <w:t>August 21</w:t>
      </w:r>
      <w:bookmarkStart w:id="0" w:name="_GoBack"/>
      <w:bookmarkEnd w:id="0"/>
      <w:r>
        <w:rPr>
          <w:rFonts w:ascii="Times New Roman" w:hAnsi="Times New Roman" w:cs="Times New Roman"/>
          <w:sz w:val="24"/>
          <w:szCs w:val="24"/>
        </w:rPr>
        <w:t>, 2020</w:t>
      </w:r>
    </w:p>
    <w:p w14:paraId="165D7FDC" w14:textId="448E7973" w:rsidR="00F46B43" w:rsidRDefault="00F46B43" w:rsidP="00F46B43">
      <w:pPr>
        <w:spacing w:before="240" w:after="0" w:line="240" w:lineRule="auto"/>
        <w:rPr>
          <w:rFonts w:ascii="Times New Roman" w:hAnsi="Times New Roman" w:cs="Times New Roman"/>
          <w:sz w:val="24"/>
          <w:szCs w:val="24"/>
        </w:rPr>
      </w:pPr>
    </w:p>
    <w:p w14:paraId="62E1E399" w14:textId="0FD8DDB3" w:rsidR="00F46B43" w:rsidRDefault="00F46B43" w:rsidP="00F46B43">
      <w:pPr>
        <w:spacing w:before="240" w:after="0" w:line="240" w:lineRule="auto"/>
        <w:rPr>
          <w:rFonts w:ascii="Times New Roman" w:hAnsi="Times New Roman" w:cs="Times New Roman"/>
          <w:sz w:val="24"/>
          <w:szCs w:val="24"/>
        </w:rPr>
      </w:pPr>
      <w:r>
        <w:rPr>
          <w:rFonts w:ascii="Times New Roman" w:hAnsi="Times New Roman" w:cs="Times New Roman"/>
          <w:sz w:val="24"/>
          <w:szCs w:val="24"/>
        </w:rPr>
        <w:t>Re: Booth Lake Water Diversion Proposal</w:t>
      </w:r>
    </w:p>
    <w:p w14:paraId="188EB8BF" w14:textId="08529A0A" w:rsidR="00F46B43" w:rsidRDefault="00F46B43" w:rsidP="00F46B43">
      <w:pPr>
        <w:spacing w:before="240" w:after="0" w:line="240" w:lineRule="auto"/>
        <w:rPr>
          <w:rFonts w:ascii="Times New Roman" w:hAnsi="Times New Roman" w:cs="Times New Roman"/>
          <w:sz w:val="24"/>
          <w:szCs w:val="24"/>
        </w:rPr>
      </w:pPr>
    </w:p>
    <w:p w14:paraId="0EE55BDF" w14:textId="52AC3338" w:rsidR="00F46B43" w:rsidRDefault="00F46B43" w:rsidP="00F46B43">
      <w:pPr>
        <w:spacing w:before="240" w:after="0" w:line="240" w:lineRule="auto"/>
        <w:rPr>
          <w:rFonts w:ascii="Times New Roman" w:hAnsi="Times New Roman" w:cs="Times New Roman"/>
          <w:sz w:val="24"/>
          <w:szCs w:val="24"/>
        </w:rPr>
      </w:pPr>
      <w:r>
        <w:rPr>
          <w:rFonts w:ascii="Times New Roman" w:hAnsi="Times New Roman" w:cs="Times New Roman"/>
          <w:sz w:val="24"/>
          <w:szCs w:val="24"/>
        </w:rPr>
        <w:t>To Whom It May Concern:</w:t>
      </w:r>
    </w:p>
    <w:p w14:paraId="10023416" w14:textId="46373149" w:rsidR="00F46B43" w:rsidRDefault="00F46B43" w:rsidP="00F46B43">
      <w:pPr>
        <w:spacing w:before="240" w:after="0" w:line="240" w:lineRule="auto"/>
        <w:rPr>
          <w:rFonts w:ascii="Times New Roman" w:hAnsi="Times New Roman" w:cs="Times New Roman"/>
          <w:sz w:val="24"/>
          <w:szCs w:val="24"/>
        </w:rPr>
      </w:pPr>
      <w:r>
        <w:rPr>
          <w:rFonts w:ascii="Times New Roman" w:hAnsi="Times New Roman" w:cs="Times New Roman"/>
          <w:sz w:val="24"/>
          <w:szCs w:val="24"/>
        </w:rPr>
        <w:t>A number of people have been led to believe that there is widespread support and approval of the proposed project to</w:t>
      </w:r>
      <w:r w:rsidR="0092755F">
        <w:rPr>
          <w:rFonts w:ascii="Times New Roman" w:hAnsi="Times New Roman" w:cs="Times New Roman"/>
          <w:sz w:val="24"/>
          <w:szCs w:val="24"/>
        </w:rPr>
        <w:t xml:space="preserve"> drain excess water from</w:t>
      </w:r>
      <w:r>
        <w:rPr>
          <w:rFonts w:ascii="Times New Roman" w:hAnsi="Times New Roman" w:cs="Times New Roman"/>
          <w:sz w:val="24"/>
          <w:szCs w:val="24"/>
        </w:rPr>
        <w:t xml:space="preserve"> Booth Lake into Pickerel Creek.  We would like to set the record straight.</w:t>
      </w:r>
    </w:p>
    <w:p w14:paraId="3F94DAB4" w14:textId="19AD5B1E" w:rsidR="00F46B43" w:rsidRDefault="00F46B43" w:rsidP="00F46B43">
      <w:pPr>
        <w:spacing w:before="240" w:after="0" w:line="240" w:lineRule="auto"/>
        <w:rPr>
          <w:rFonts w:ascii="Times New Roman" w:hAnsi="Times New Roman" w:cs="Times New Roman"/>
          <w:sz w:val="24"/>
          <w:szCs w:val="24"/>
        </w:rPr>
      </w:pPr>
      <w:r>
        <w:rPr>
          <w:rFonts w:ascii="Times New Roman" w:hAnsi="Times New Roman" w:cs="Times New Roman"/>
          <w:sz w:val="24"/>
          <w:szCs w:val="24"/>
        </w:rPr>
        <w:t xml:space="preserve">We have very serious concerns about the proposal to </w:t>
      </w:r>
      <w:r w:rsidR="0092755F">
        <w:rPr>
          <w:rFonts w:ascii="Times New Roman" w:hAnsi="Times New Roman" w:cs="Times New Roman"/>
          <w:sz w:val="24"/>
          <w:szCs w:val="24"/>
        </w:rPr>
        <w:t xml:space="preserve">reduce water levels at </w:t>
      </w:r>
      <w:r>
        <w:rPr>
          <w:rFonts w:ascii="Times New Roman" w:hAnsi="Times New Roman" w:cs="Times New Roman"/>
          <w:sz w:val="24"/>
          <w:szCs w:val="24"/>
        </w:rPr>
        <w:t>Booth Lake</w:t>
      </w:r>
      <w:r w:rsidR="0092755F">
        <w:rPr>
          <w:rFonts w:ascii="Times New Roman" w:hAnsi="Times New Roman" w:cs="Times New Roman"/>
          <w:sz w:val="24"/>
          <w:szCs w:val="24"/>
        </w:rPr>
        <w:t xml:space="preserve"> by discharge</w:t>
      </w:r>
      <w:r>
        <w:rPr>
          <w:rFonts w:ascii="Times New Roman" w:hAnsi="Times New Roman" w:cs="Times New Roman"/>
          <w:sz w:val="24"/>
          <w:szCs w:val="24"/>
        </w:rPr>
        <w:t xml:space="preserve"> into Pickerel Creek, nearby wetland and fen, and L</w:t>
      </w:r>
      <w:r w:rsidR="00C9422E">
        <w:rPr>
          <w:rFonts w:ascii="Times New Roman" w:hAnsi="Times New Roman" w:cs="Times New Roman"/>
          <w:sz w:val="24"/>
          <w:szCs w:val="24"/>
        </w:rPr>
        <w:t xml:space="preserve">ake Beulah. </w:t>
      </w:r>
      <w:r>
        <w:rPr>
          <w:rFonts w:ascii="Times New Roman" w:hAnsi="Times New Roman" w:cs="Times New Roman"/>
          <w:sz w:val="24"/>
          <w:szCs w:val="24"/>
        </w:rPr>
        <w:t>We believe this water diversion project should not proceed.</w:t>
      </w:r>
    </w:p>
    <w:p w14:paraId="4C96F365" w14:textId="420CBD16" w:rsidR="00F46B43" w:rsidRDefault="0092755F" w:rsidP="00F46B43">
      <w:pPr>
        <w:spacing w:before="240" w:after="0" w:line="240" w:lineRule="auto"/>
        <w:rPr>
          <w:rFonts w:ascii="Times New Roman" w:hAnsi="Times New Roman" w:cs="Times New Roman"/>
          <w:sz w:val="24"/>
          <w:szCs w:val="24"/>
        </w:rPr>
      </w:pPr>
      <w:r>
        <w:rPr>
          <w:rFonts w:ascii="Times New Roman" w:hAnsi="Times New Roman" w:cs="Times New Roman"/>
          <w:sz w:val="24"/>
          <w:szCs w:val="24"/>
        </w:rPr>
        <w:t xml:space="preserve">Pickerel Creek and its </w:t>
      </w:r>
      <w:r w:rsidR="00F46B43">
        <w:rPr>
          <w:rFonts w:ascii="Times New Roman" w:hAnsi="Times New Roman" w:cs="Times New Roman"/>
          <w:sz w:val="24"/>
          <w:szCs w:val="24"/>
        </w:rPr>
        <w:t>surrounding wetland</w:t>
      </w:r>
      <w:r>
        <w:rPr>
          <w:rFonts w:ascii="Times New Roman" w:hAnsi="Times New Roman" w:cs="Times New Roman"/>
          <w:sz w:val="24"/>
          <w:szCs w:val="24"/>
        </w:rPr>
        <w:t>s—including the especially vul</w:t>
      </w:r>
      <w:r w:rsidR="00F46B43">
        <w:rPr>
          <w:rFonts w:ascii="Times New Roman" w:hAnsi="Times New Roman" w:cs="Times New Roman"/>
          <w:sz w:val="24"/>
          <w:szCs w:val="24"/>
        </w:rPr>
        <w:t>nerable fen, are</w:t>
      </w:r>
      <w:r>
        <w:rPr>
          <w:rFonts w:ascii="Times New Roman" w:hAnsi="Times New Roman" w:cs="Times New Roman"/>
          <w:sz w:val="24"/>
          <w:szCs w:val="24"/>
        </w:rPr>
        <w:t xml:space="preserve"> extremely</w:t>
      </w:r>
      <w:r w:rsidR="00F46B43">
        <w:rPr>
          <w:rFonts w:ascii="Times New Roman" w:hAnsi="Times New Roman" w:cs="Times New Roman"/>
          <w:sz w:val="24"/>
          <w:szCs w:val="24"/>
        </w:rPr>
        <w:t xml:space="preserve"> important </w:t>
      </w:r>
      <w:r>
        <w:rPr>
          <w:rFonts w:ascii="Times New Roman" w:hAnsi="Times New Roman" w:cs="Times New Roman"/>
          <w:sz w:val="24"/>
          <w:szCs w:val="24"/>
        </w:rPr>
        <w:t xml:space="preserve">within </w:t>
      </w:r>
      <w:r w:rsidR="00F46B43">
        <w:rPr>
          <w:rFonts w:ascii="Times New Roman" w:hAnsi="Times New Roman" w:cs="Times New Roman"/>
          <w:sz w:val="24"/>
          <w:szCs w:val="24"/>
        </w:rPr>
        <w:t xml:space="preserve">the Mukwonago River system, a unique, biodiverse, and preserved resource for Wisconsin </w:t>
      </w:r>
      <w:r>
        <w:rPr>
          <w:rFonts w:ascii="Times New Roman" w:hAnsi="Times New Roman" w:cs="Times New Roman"/>
          <w:sz w:val="24"/>
          <w:szCs w:val="24"/>
        </w:rPr>
        <w:t xml:space="preserve">and the Midwest.  The health </w:t>
      </w:r>
      <w:r w:rsidR="00954E88">
        <w:rPr>
          <w:rFonts w:ascii="Times New Roman" w:hAnsi="Times New Roman" w:cs="Times New Roman"/>
          <w:sz w:val="24"/>
          <w:szCs w:val="24"/>
        </w:rPr>
        <w:t xml:space="preserve">of Pickerel Creek, </w:t>
      </w:r>
      <w:r w:rsidR="00F46B43">
        <w:rPr>
          <w:rFonts w:ascii="Times New Roman" w:hAnsi="Times New Roman" w:cs="Times New Roman"/>
          <w:sz w:val="24"/>
          <w:szCs w:val="24"/>
        </w:rPr>
        <w:t xml:space="preserve">or lack thereof, </w:t>
      </w:r>
      <w:r>
        <w:rPr>
          <w:rFonts w:ascii="Times New Roman" w:hAnsi="Times New Roman" w:cs="Times New Roman"/>
          <w:sz w:val="24"/>
          <w:szCs w:val="24"/>
        </w:rPr>
        <w:t xml:space="preserve">influences </w:t>
      </w:r>
      <w:r w:rsidR="00F46B43">
        <w:rPr>
          <w:rFonts w:ascii="Times New Roman" w:hAnsi="Times New Roman" w:cs="Times New Roman"/>
          <w:sz w:val="24"/>
          <w:szCs w:val="24"/>
        </w:rPr>
        <w:t>the entire watershed, including Lake Beulah, Pickerel Lake Fen Preserve, a fragile, protected Wisconsin State Natural Area, and more.</w:t>
      </w:r>
    </w:p>
    <w:p w14:paraId="1F87F29D" w14:textId="38ACD4E4" w:rsidR="00F46B43" w:rsidRPr="00F46B43" w:rsidRDefault="00F46B43" w:rsidP="00F46B43">
      <w:pPr>
        <w:spacing w:before="240" w:after="0" w:line="240" w:lineRule="auto"/>
        <w:rPr>
          <w:rFonts w:ascii="Times New Roman" w:hAnsi="Times New Roman" w:cs="Times New Roman"/>
          <w:sz w:val="24"/>
          <w:szCs w:val="24"/>
        </w:rPr>
      </w:pPr>
      <w:r w:rsidRPr="00F46B43">
        <w:rPr>
          <w:rFonts w:ascii="Times New Roman" w:hAnsi="Times New Roman" w:cs="Times New Roman"/>
          <w:sz w:val="24"/>
          <w:szCs w:val="24"/>
        </w:rPr>
        <w:t xml:space="preserve">In addition to environmental risk, this proposal poses a serious hazard to significant investments of time, energy, and economic resources made by many individuals and organizations for the benefit of people in the watershed and all citizens of Wisconsin. </w:t>
      </w:r>
      <w:r w:rsidR="00B22572">
        <w:rPr>
          <w:rFonts w:ascii="Times New Roman" w:hAnsi="Times New Roman" w:cs="Times New Roman"/>
          <w:sz w:val="24"/>
          <w:szCs w:val="24"/>
        </w:rPr>
        <w:t xml:space="preserve">The Booth Lake water diversion proposal jeopardizes </w:t>
      </w:r>
      <w:r>
        <w:rPr>
          <w:rFonts w:ascii="Times New Roman" w:hAnsi="Times New Roman" w:cs="Times New Roman"/>
          <w:sz w:val="24"/>
          <w:szCs w:val="24"/>
        </w:rPr>
        <w:t xml:space="preserve">the very </w:t>
      </w:r>
      <w:r w:rsidR="00B22572">
        <w:rPr>
          <w:rFonts w:ascii="Times New Roman" w:hAnsi="Times New Roman" w:cs="Times New Roman"/>
          <w:sz w:val="24"/>
          <w:szCs w:val="24"/>
        </w:rPr>
        <w:t xml:space="preserve">real economic benefits of area </w:t>
      </w:r>
      <w:r>
        <w:rPr>
          <w:rFonts w:ascii="Times New Roman" w:hAnsi="Times New Roman" w:cs="Times New Roman"/>
          <w:sz w:val="24"/>
          <w:szCs w:val="24"/>
        </w:rPr>
        <w:t>wetlands, native species, and a healthy watershed.   We reserve the right to vigorously object to the</w:t>
      </w:r>
      <w:r w:rsidR="00B22572">
        <w:rPr>
          <w:rFonts w:ascii="Times New Roman" w:hAnsi="Times New Roman" w:cs="Times New Roman"/>
          <w:sz w:val="24"/>
          <w:szCs w:val="24"/>
        </w:rPr>
        <w:t xml:space="preserve"> proposed Booth Lake water diversion p</w:t>
      </w:r>
      <w:r>
        <w:rPr>
          <w:rFonts w:ascii="Times New Roman" w:hAnsi="Times New Roman" w:cs="Times New Roman"/>
          <w:sz w:val="24"/>
          <w:szCs w:val="24"/>
        </w:rPr>
        <w:t>roject and related permitting.  Most of us expect to do so at the appropriate times.</w:t>
      </w:r>
    </w:p>
    <w:p w14:paraId="0E121733" w14:textId="1A125C70" w:rsidR="00F46B43" w:rsidRDefault="00F46B43" w:rsidP="00F46B43">
      <w:pPr>
        <w:pStyle w:val="yiv1287778886msonormal"/>
        <w:spacing w:before="240" w:beforeAutospacing="0" w:after="0" w:afterAutospacing="0"/>
      </w:pPr>
      <w:r>
        <w:t xml:space="preserve">Thank you for your attention. </w:t>
      </w:r>
      <w:r>
        <w:rPr>
          <w:iCs/>
        </w:rPr>
        <w:t xml:space="preserve">For further information, please contact: Laurie Lawlor, c/o MRI, e-mail: </w:t>
      </w:r>
      <w:hyperlink r:id="rId8" w:history="1">
        <w:r>
          <w:rPr>
            <w:rStyle w:val="Hyperlink"/>
            <w:iCs/>
          </w:rPr>
          <w:t>laulawlor@aol.com</w:t>
        </w:r>
      </w:hyperlink>
      <w:r>
        <w:rPr>
          <w:iCs/>
        </w:rPr>
        <w:t xml:space="preserve">  </w:t>
      </w:r>
      <w:r>
        <w:t>Please see signers on the following pages.</w:t>
      </w:r>
    </w:p>
    <w:p w14:paraId="4D70FA85" w14:textId="12B28841" w:rsidR="00F46B43" w:rsidRDefault="00F46B43" w:rsidP="00F46B43">
      <w:pPr>
        <w:pStyle w:val="yiv1287778886msonormal"/>
        <w:spacing w:before="240" w:beforeAutospacing="0" w:after="0" w:afterAutospacing="0"/>
      </w:pPr>
    </w:p>
    <w:p w14:paraId="6621CFCC" w14:textId="77777777" w:rsidR="004543B9" w:rsidRDefault="004543B9" w:rsidP="00F46B43">
      <w:pPr>
        <w:pStyle w:val="yiv1287778886msonormal"/>
        <w:spacing w:before="240" w:beforeAutospacing="0" w:after="0" w:afterAutospacing="0"/>
      </w:pPr>
    </w:p>
    <w:p w14:paraId="6710ACA2" w14:textId="3B5C95FF" w:rsidR="00F46B43" w:rsidRPr="00F46B43" w:rsidRDefault="004543B9" w:rsidP="00F46B43">
      <w:pPr>
        <w:spacing w:before="240" w:after="0" w:line="240" w:lineRule="auto"/>
        <w:rPr>
          <w:rFonts w:ascii="Times New Roman" w:hAnsi="Times New Roman" w:cs="Times New Roman"/>
        </w:rPr>
      </w:pPr>
      <w:r w:rsidRPr="004543B9">
        <w:rPr>
          <w:rFonts w:ascii="Times New Roman" w:hAnsi="Times New Roman" w:cs="Times New Roman"/>
          <w:i/>
        </w:rPr>
        <w:t xml:space="preserve">The Mukwonago River Initiative (MRI) is a citizen-led partnership that is dedicated to protecting and preserving the entire river system.  The cooperative framework focuses on sharing information and efforts to </w:t>
      </w:r>
      <w:r w:rsidR="00B22572">
        <w:rPr>
          <w:rFonts w:ascii="Times New Roman" w:hAnsi="Times New Roman" w:cs="Times New Roman"/>
          <w:i/>
        </w:rPr>
        <w:t xml:space="preserve">protect and </w:t>
      </w:r>
      <w:r w:rsidRPr="004543B9">
        <w:rPr>
          <w:rFonts w:ascii="Times New Roman" w:hAnsi="Times New Roman" w:cs="Times New Roman"/>
          <w:i/>
        </w:rPr>
        <w:t>improve the Mukwonago River</w:t>
      </w:r>
      <w:r w:rsidR="00B22572">
        <w:rPr>
          <w:rFonts w:ascii="Times New Roman" w:hAnsi="Times New Roman" w:cs="Times New Roman"/>
          <w:i/>
        </w:rPr>
        <w:t xml:space="preserve"> and its environs</w:t>
      </w:r>
      <w:r w:rsidRPr="004543B9">
        <w:rPr>
          <w:rFonts w:ascii="Times New Roman" w:hAnsi="Times New Roman" w:cs="Times New Roman"/>
          <w:i/>
        </w:rPr>
        <w:t>.  Organizations participating in the MRI include The Nature Conservancy, Friends of the Mukwonago River, Waukesha County Land Conservancy, Kettle Moraine Land Trust, and others, with participation also from the DNR and SEWRPC.</w:t>
      </w:r>
      <w:r>
        <w:rPr>
          <w:rFonts w:ascii="Times New Roman" w:hAnsi="Times New Roman" w:cs="Times New Roman"/>
          <w:i/>
        </w:rPr>
        <w:t xml:space="preserve">  </w:t>
      </w:r>
      <w:r w:rsidR="00F46B43" w:rsidRPr="00F46B43">
        <w:rPr>
          <w:rFonts w:ascii="Times New Roman" w:hAnsi="Times New Roman" w:cs="Times New Roman"/>
          <w:i/>
        </w:rPr>
        <w:t>Please note that this communication represents the views of individual signers.  Other individuals and organizations may make their positions known separately.</w:t>
      </w:r>
    </w:p>
    <w:p w14:paraId="019A5DEF" w14:textId="06688DA3" w:rsidR="00F46B43" w:rsidRDefault="00F46B43" w:rsidP="00F46B43">
      <w:pPr>
        <w:spacing w:before="240" w:after="0" w:line="240" w:lineRule="auto"/>
        <w:rPr>
          <w:rFonts w:ascii="Times New Roman" w:hAnsi="Times New Roman" w:cs="Times New Roman"/>
          <w:sz w:val="24"/>
          <w:szCs w:val="24"/>
        </w:rPr>
      </w:pPr>
    </w:p>
    <w:sectPr w:rsidR="00F46B43" w:rsidSect="00F46B43">
      <w:footerReference w:type="default" r:id="rId9"/>
      <w:pgSz w:w="12240" w:h="15840" w:code="1"/>
      <w:pgMar w:top="1440" w:right="1008"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661D35" w14:textId="77777777" w:rsidR="00056F99" w:rsidRDefault="00056F99" w:rsidP="00CF1099">
      <w:pPr>
        <w:spacing w:after="0" w:line="240" w:lineRule="auto"/>
      </w:pPr>
      <w:r>
        <w:separator/>
      </w:r>
    </w:p>
  </w:endnote>
  <w:endnote w:type="continuationSeparator" w:id="0">
    <w:p w14:paraId="2022DEC3" w14:textId="77777777" w:rsidR="00056F99" w:rsidRDefault="00056F99" w:rsidP="00CF10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34AAB0" w14:textId="4648CA4C" w:rsidR="00F46B43" w:rsidRDefault="00F46B43" w:rsidP="00F46B43">
    <w:pPr>
      <w:spacing w:line="240" w:lineRule="auto"/>
      <w:jc w:val="center"/>
      <w:rPr>
        <w:rFonts w:asciiTheme="majorHAnsi" w:hAnsiTheme="majorHAnsi" w:cs="Times New Roman"/>
        <w:b/>
        <w:sz w:val="24"/>
        <w:szCs w:val="24"/>
      </w:rPr>
    </w:pPr>
    <w:r>
      <w:rPr>
        <w:rFonts w:asciiTheme="majorHAnsi" w:eastAsia="Times New Roman" w:hAnsiTheme="majorHAnsi" w:cs="Times New Roman"/>
        <w:b/>
        <w:iCs/>
        <w:sz w:val="24"/>
        <w:szCs w:val="24"/>
      </w:rPr>
      <w:t xml:space="preserve">The Mukwonago River Initiative (MRI), a citizen-led partnership dedicated to protecting and preserving the </w:t>
    </w:r>
    <w:r w:rsidR="0005280F">
      <w:rPr>
        <w:rFonts w:asciiTheme="majorHAnsi" w:eastAsia="Times New Roman" w:hAnsiTheme="majorHAnsi" w:cs="Times New Roman"/>
        <w:b/>
        <w:iCs/>
        <w:sz w:val="24"/>
        <w:szCs w:val="24"/>
      </w:rPr>
      <w:t>Mukwonago</w:t>
    </w:r>
    <w:r>
      <w:rPr>
        <w:rFonts w:asciiTheme="majorHAnsi" w:eastAsia="Times New Roman" w:hAnsiTheme="majorHAnsi" w:cs="Times New Roman"/>
        <w:b/>
        <w:iCs/>
        <w:sz w:val="24"/>
        <w:szCs w:val="24"/>
      </w:rPr>
      <w:t xml:space="preserve"> </w:t>
    </w:r>
    <w:r w:rsidR="0005280F">
      <w:rPr>
        <w:rFonts w:asciiTheme="majorHAnsi" w:eastAsia="Times New Roman" w:hAnsiTheme="majorHAnsi" w:cs="Times New Roman"/>
        <w:b/>
        <w:iCs/>
        <w:sz w:val="24"/>
        <w:szCs w:val="24"/>
      </w:rPr>
      <w:t>R</w:t>
    </w:r>
    <w:r>
      <w:rPr>
        <w:rFonts w:asciiTheme="majorHAnsi" w:eastAsia="Times New Roman" w:hAnsiTheme="majorHAnsi" w:cs="Times New Roman"/>
        <w:b/>
        <w:iCs/>
        <w:sz w:val="24"/>
        <w:szCs w:val="24"/>
      </w:rPr>
      <w:t xml:space="preserve">iver </w:t>
    </w:r>
    <w:r w:rsidR="0005280F">
      <w:rPr>
        <w:rFonts w:asciiTheme="majorHAnsi" w:eastAsia="Times New Roman" w:hAnsiTheme="majorHAnsi" w:cs="Times New Roman"/>
        <w:b/>
        <w:iCs/>
        <w:sz w:val="24"/>
        <w:szCs w:val="24"/>
      </w:rPr>
      <w:t>and its watershed</w:t>
    </w:r>
  </w:p>
  <w:p w14:paraId="4C483763" w14:textId="77777777" w:rsidR="00F46B43" w:rsidRDefault="00F46B4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65EF6A" w14:textId="77777777" w:rsidR="00056F99" w:rsidRDefault="00056F99" w:rsidP="00CF1099">
      <w:pPr>
        <w:spacing w:after="0" w:line="240" w:lineRule="auto"/>
      </w:pPr>
      <w:r>
        <w:separator/>
      </w:r>
    </w:p>
  </w:footnote>
  <w:footnote w:type="continuationSeparator" w:id="0">
    <w:p w14:paraId="14539008" w14:textId="77777777" w:rsidR="00056F99" w:rsidRDefault="00056F99" w:rsidP="00CF109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3F2C"/>
    <w:rsid w:val="000355C7"/>
    <w:rsid w:val="0005280F"/>
    <w:rsid w:val="00056F99"/>
    <w:rsid w:val="000831D5"/>
    <w:rsid w:val="00096F52"/>
    <w:rsid w:val="00102D82"/>
    <w:rsid w:val="00194361"/>
    <w:rsid w:val="002D7ABF"/>
    <w:rsid w:val="002F0580"/>
    <w:rsid w:val="00312A0F"/>
    <w:rsid w:val="003B088E"/>
    <w:rsid w:val="0043036F"/>
    <w:rsid w:val="004543B9"/>
    <w:rsid w:val="004F0607"/>
    <w:rsid w:val="005E0569"/>
    <w:rsid w:val="00606BCF"/>
    <w:rsid w:val="00643E7E"/>
    <w:rsid w:val="00667D53"/>
    <w:rsid w:val="006A1164"/>
    <w:rsid w:val="006B615A"/>
    <w:rsid w:val="006C3CE7"/>
    <w:rsid w:val="00712B4A"/>
    <w:rsid w:val="00723FD6"/>
    <w:rsid w:val="007566E3"/>
    <w:rsid w:val="00863BE5"/>
    <w:rsid w:val="0086434C"/>
    <w:rsid w:val="008E73BB"/>
    <w:rsid w:val="00914F65"/>
    <w:rsid w:val="0092755F"/>
    <w:rsid w:val="00954E88"/>
    <w:rsid w:val="00977B54"/>
    <w:rsid w:val="00A036C4"/>
    <w:rsid w:val="00A24CA3"/>
    <w:rsid w:val="00A25CF9"/>
    <w:rsid w:val="00A902CF"/>
    <w:rsid w:val="00AA320C"/>
    <w:rsid w:val="00AD74E0"/>
    <w:rsid w:val="00AE419A"/>
    <w:rsid w:val="00B03F2C"/>
    <w:rsid w:val="00B22572"/>
    <w:rsid w:val="00B4447B"/>
    <w:rsid w:val="00BB6BC4"/>
    <w:rsid w:val="00C9422E"/>
    <w:rsid w:val="00CF1099"/>
    <w:rsid w:val="00D27D44"/>
    <w:rsid w:val="00D302FF"/>
    <w:rsid w:val="00D52FFB"/>
    <w:rsid w:val="00D87767"/>
    <w:rsid w:val="00DE217A"/>
    <w:rsid w:val="00E001E8"/>
    <w:rsid w:val="00E233CF"/>
    <w:rsid w:val="00E25B88"/>
    <w:rsid w:val="00E64299"/>
    <w:rsid w:val="00EC6A82"/>
    <w:rsid w:val="00F46B43"/>
    <w:rsid w:val="00FB0310"/>
    <w:rsid w:val="00FB3AB0"/>
    <w:rsid w:val="00FC67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D34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10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1099"/>
  </w:style>
  <w:style w:type="paragraph" w:styleId="Footer">
    <w:name w:val="footer"/>
    <w:basedOn w:val="Normal"/>
    <w:link w:val="FooterChar"/>
    <w:uiPriority w:val="99"/>
    <w:unhideWhenUsed/>
    <w:rsid w:val="00CF10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1099"/>
  </w:style>
  <w:style w:type="paragraph" w:styleId="BalloonText">
    <w:name w:val="Balloon Text"/>
    <w:basedOn w:val="Normal"/>
    <w:link w:val="BalloonTextChar"/>
    <w:uiPriority w:val="99"/>
    <w:semiHidden/>
    <w:unhideWhenUsed/>
    <w:rsid w:val="00E001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01E8"/>
    <w:rPr>
      <w:rFonts w:ascii="Segoe UI" w:hAnsi="Segoe UI" w:cs="Segoe UI"/>
      <w:sz w:val="18"/>
      <w:szCs w:val="18"/>
    </w:rPr>
  </w:style>
  <w:style w:type="character" w:styleId="Hyperlink">
    <w:name w:val="Hyperlink"/>
    <w:basedOn w:val="DefaultParagraphFont"/>
    <w:uiPriority w:val="99"/>
    <w:unhideWhenUsed/>
    <w:rsid w:val="00D302FF"/>
    <w:rPr>
      <w:color w:val="0563C1" w:themeColor="hyperlink"/>
      <w:u w:val="single"/>
    </w:rPr>
  </w:style>
  <w:style w:type="paragraph" w:styleId="EndnoteText">
    <w:name w:val="endnote text"/>
    <w:basedOn w:val="Normal"/>
    <w:link w:val="EndnoteTextChar"/>
    <w:uiPriority w:val="99"/>
    <w:unhideWhenUsed/>
    <w:rsid w:val="00B03F2C"/>
    <w:pPr>
      <w:spacing w:after="0" w:line="240" w:lineRule="auto"/>
    </w:pPr>
    <w:rPr>
      <w:rFonts w:ascii="Arial Narrow" w:hAnsi="Arial Narrow"/>
      <w:sz w:val="20"/>
      <w:szCs w:val="20"/>
    </w:rPr>
  </w:style>
  <w:style w:type="character" w:customStyle="1" w:styleId="EndnoteTextChar">
    <w:name w:val="Endnote Text Char"/>
    <w:basedOn w:val="DefaultParagraphFont"/>
    <w:link w:val="EndnoteText"/>
    <w:uiPriority w:val="99"/>
    <w:rsid w:val="00B03F2C"/>
    <w:rPr>
      <w:rFonts w:ascii="Arial Narrow" w:hAnsi="Arial Narrow"/>
      <w:sz w:val="20"/>
      <w:szCs w:val="20"/>
    </w:rPr>
  </w:style>
  <w:style w:type="character" w:styleId="EndnoteReference">
    <w:name w:val="endnote reference"/>
    <w:basedOn w:val="DefaultParagraphFont"/>
    <w:uiPriority w:val="99"/>
    <w:semiHidden/>
    <w:unhideWhenUsed/>
    <w:rsid w:val="00D302FF"/>
    <w:rPr>
      <w:vertAlign w:val="superscript"/>
    </w:rPr>
  </w:style>
  <w:style w:type="paragraph" w:styleId="NormalWeb">
    <w:name w:val="Normal (Web)"/>
    <w:basedOn w:val="Normal"/>
    <w:uiPriority w:val="99"/>
    <w:semiHidden/>
    <w:unhideWhenUsed/>
    <w:rsid w:val="00D302FF"/>
    <w:pPr>
      <w:spacing w:before="100" w:beforeAutospacing="1" w:after="100" w:afterAutospacing="1" w:line="240" w:lineRule="auto"/>
    </w:pPr>
    <w:rPr>
      <w:rFonts w:ascii="Calibri" w:hAnsi="Calibri" w:cs="Calibri"/>
      <w:color w:val="000000"/>
    </w:rPr>
  </w:style>
  <w:style w:type="paragraph" w:customStyle="1" w:styleId="yiv1287778886msonormal">
    <w:name w:val="yiv1287778886msonormal"/>
    <w:basedOn w:val="Normal"/>
    <w:rsid w:val="00F46B43"/>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10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1099"/>
  </w:style>
  <w:style w:type="paragraph" w:styleId="Footer">
    <w:name w:val="footer"/>
    <w:basedOn w:val="Normal"/>
    <w:link w:val="FooterChar"/>
    <w:uiPriority w:val="99"/>
    <w:unhideWhenUsed/>
    <w:rsid w:val="00CF10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1099"/>
  </w:style>
  <w:style w:type="paragraph" w:styleId="BalloonText">
    <w:name w:val="Balloon Text"/>
    <w:basedOn w:val="Normal"/>
    <w:link w:val="BalloonTextChar"/>
    <w:uiPriority w:val="99"/>
    <w:semiHidden/>
    <w:unhideWhenUsed/>
    <w:rsid w:val="00E001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01E8"/>
    <w:rPr>
      <w:rFonts w:ascii="Segoe UI" w:hAnsi="Segoe UI" w:cs="Segoe UI"/>
      <w:sz w:val="18"/>
      <w:szCs w:val="18"/>
    </w:rPr>
  </w:style>
  <w:style w:type="character" w:styleId="Hyperlink">
    <w:name w:val="Hyperlink"/>
    <w:basedOn w:val="DefaultParagraphFont"/>
    <w:uiPriority w:val="99"/>
    <w:unhideWhenUsed/>
    <w:rsid w:val="00D302FF"/>
    <w:rPr>
      <w:color w:val="0563C1" w:themeColor="hyperlink"/>
      <w:u w:val="single"/>
    </w:rPr>
  </w:style>
  <w:style w:type="paragraph" w:styleId="EndnoteText">
    <w:name w:val="endnote text"/>
    <w:basedOn w:val="Normal"/>
    <w:link w:val="EndnoteTextChar"/>
    <w:uiPriority w:val="99"/>
    <w:unhideWhenUsed/>
    <w:rsid w:val="00B03F2C"/>
    <w:pPr>
      <w:spacing w:after="0" w:line="240" w:lineRule="auto"/>
    </w:pPr>
    <w:rPr>
      <w:rFonts w:ascii="Arial Narrow" w:hAnsi="Arial Narrow"/>
      <w:sz w:val="20"/>
      <w:szCs w:val="20"/>
    </w:rPr>
  </w:style>
  <w:style w:type="character" w:customStyle="1" w:styleId="EndnoteTextChar">
    <w:name w:val="Endnote Text Char"/>
    <w:basedOn w:val="DefaultParagraphFont"/>
    <w:link w:val="EndnoteText"/>
    <w:uiPriority w:val="99"/>
    <w:rsid w:val="00B03F2C"/>
    <w:rPr>
      <w:rFonts w:ascii="Arial Narrow" w:hAnsi="Arial Narrow"/>
      <w:sz w:val="20"/>
      <w:szCs w:val="20"/>
    </w:rPr>
  </w:style>
  <w:style w:type="character" w:styleId="EndnoteReference">
    <w:name w:val="endnote reference"/>
    <w:basedOn w:val="DefaultParagraphFont"/>
    <w:uiPriority w:val="99"/>
    <w:semiHidden/>
    <w:unhideWhenUsed/>
    <w:rsid w:val="00D302FF"/>
    <w:rPr>
      <w:vertAlign w:val="superscript"/>
    </w:rPr>
  </w:style>
  <w:style w:type="paragraph" w:styleId="NormalWeb">
    <w:name w:val="Normal (Web)"/>
    <w:basedOn w:val="Normal"/>
    <w:uiPriority w:val="99"/>
    <w:semiHidden/>
    <w:unhideWhenUsed/>
    <w:rsid w:val="00D302FF"/>
    <w:pPr>
      <w:spacing w:before="100" w:beforeAutospacing="1" w:after="100" w:afterAutospacing="1" w:line="240" w:lineRule="auto"/>
    </w:pPr>
    <w:rPr>
      <w:rFonts w:ascii="Calibri" w:hAnsi="Calibri" w:cs="Calibri"/>
      <w:color w:val="000000"/>
    </w:rPr>
  </w:style>
  <w:style w:type="paragraph" w:customStyle="1" w:styleId="yiv1287778886msonormal">
    <w:name w:val="yiv1287778886msonormal"/>
    <w:basedOn w:val="Normal"/>
    <w:rsid w:val="00F46B4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1231155">
      <w:bodyDiv w:val="1"/>
      <w:marLeft w:val="0"/>
      <w:marRight w:val="0"/>
      <w:marTop w:val="0"/>
      <w:marBottom w:val="0"/>
      <w:divBdr>
        <w:top w:val="none" w:sz="0" w:space="0" w:color="auto"/>
        <w:left w:val="none" w:sz="0" w:space="0" w:color="auto"/>
        <w:bottom w:val="none" w:sz="0" w:space="0" w:color="auto"/>
        <w:right w:val="none" w:sz="0" w:space="0" w:color="auto"/>
      </w:divBdr>
    </w:div>
    <w:div w:id="2002805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ulawlor@aol.com" TargetMode="Externa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353</Words>
  <Characters>2017</Characters>
  <Application>Microsoft Office Word</Application>
  <DocSecurity>0</DocSecurity>
  <PresentationFormat>15|.DOCX</PresentationFormat>
  <Lines>16</Lines>
  <Paragraphs>4</Paragraphs>
  <ScaleCrop>false</ScaleCrop>
  <HeadingPairs>
    <vt:vector size="2" baseType="variant">
      <vt:variant>
        <vt:lpstr>Title</vt:lpstr>
      </vt:variant>
      <vt:variant>
        <vt:i4>1</vt:i4>
      </vt:variant>
    </vt:vector>
  </HeadingPairs>
  <TitlesOfParts>
    <vt:vector size="1" baseType="lpstr">
      <vt:lpstr>MRI introductory letter Fox River Summit 20180307.DOCX</vt:lpstr>
    </vt:vector>
  </TitlesOfParts>
  <Company>Hewlett-Packard</Company>
  <LinksUpToDate>false</LinksUpToDate>
  <CharactersWithSpaces>2366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MRI introductory letter Fox River Summit 20180307.DOCX</dc:title>
  <dc:creator>Kania, Richard R.</dc:creator>
  <cp:lastModifiedBy>Laurie</cp:lastModifiedBy>
  <cp:revision>3</cp:revision>
  <cp:lastPrinted>2018-03-08T20:22:00Z</cp:lastPrinted>
  <dcterms:created xsi:type="dcterms:W3CDTF">2020-08-22T00:31:00Z</dcterms:created>
  <dcterms:modified xsi:type="dcterms:W3CDTF">2020-08-22T19:32:00Z</dcterms:modified>
</cp:coreProperties>
</file>